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6A" w:rsidRPr="00E5226F" w:rsidRDefault="005C5394" w:rsidP="005C5394">
      <w:pPr>
        <w:pStyle w:val="a3"/>
        <w:rPr>
          <w:rFonts w:cs="Times New Roman"/>
          <w:sz w:val="24"/>
          <w:szCs w:val="24"/>
        </w:rPr>
      </w:pPr>
      <w:bookmarkStart w:id="0" w:name="_GoBack"/>
      <w:bookmarkEnd w:id="0"/>
      <w:r w:rsidRPr="00E5226F">
        <w:rPr>
          <w:rFonts w:cs="Times New Roman"/>
          <w:sz w:val="24"/>
          <w:szCs w:val="24"/>
        </w:rPr>
        <w:t>ПРОЕКТ</w:t>
      </w:r>
    </w:p>
    <w:p w:rsidR="005C5394" w:rsidRPr="00E5226F" w:rsidRDefault="005C5394" w:rsidP="005C5394">
      <w:pPr>
        <w:pStyle w:val="a3"/>
        <w:rPr>
          <w:rFonts w:cs="Times New Roman"/>
          <w:sz w:val="24"/>
          <w:szCs w:val="24"/>
        </w:rPr>
      </w:pPr>
    </w:p>
    <w:p w:rsidR="00D6256A" w:rsidRPr="00E5226F" w:rsidRDefault="00D6256A" w:rsidP="00D6256A">
      <w:pPr>
        <w:jc w:val="center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Должностной регламент</w:t>
      </w:r>
      <w:r w:rsidRPr="00E5226F">
        <w:rPr>
          <w:rFonts w:cs="Times New Roman"/>
          <w:sz w:val="24"/>
          <w:szCs w:val="24"/>
        </w:rPr>
        <w:br/>
        <w:t xml:space="preserve">государственного налогового инспектора отдела налогообложения юридических лиц  </w:t>
      </w:r>
    </w:p>
    <w:p w:rsidR="00D6256A" w:rsidRPr="00E5226F" w:rsidRDefault="00D6256A" w:rsidP="00D6256A">
      <w:pPr>
        <w:jc w:val="center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Управления Федеральной налоговой службы по Ставропольскому краю</w:t>
      </w:r>
    </w:p>
    <w:p w:rsidR="00D6256A" w:rsidRPr="00E5226F" w:rsidRDefault="00D6256A" w:rsidP="00D6256A">
      <w:pPr>
        <w:jc w:val="center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26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D6256A" w:rsidRPr="00E5226F" w:rsidRDefault="00D6256A" w:rsidP="00D625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налогообложения юридических лиц Управления Федеральной налоговой службы по Ставропольскому краю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D6256A" w:rsidRPr="00E5226F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26F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11-3-4-07</w:t>
      </w:r>
      <w:r w:rsidR="00F50584" w:rsidRPr="00E5226F">
        <w:rPr>
          <w:rFonts w:ascii="Times New Roman" w:hAnsi="Times New Roman" w:cs="Times New Roman"/>
          <w:sz w:val="24"/>
          <w:szCs w:val="24"/>
        </w:rPr>
        <w:t>1</w:t>
      </w:r>
      <w:r w:rsidRPr="00E5226F">
        <w:rPr>
          <w:rFonts w:ascii="Times New Roman" w:hAnsi="Times New Roman" w:cs="Times New Roman"/>
          <w:bCs/>
          <w:sz w:val="24"/>
          <w:szCs w:val="24"/>
        </w:rPr>
        <w:t>.</w:t>
      </w:r>
    </w:p>
    <w:p w:rsidR="00D6256A" w:rsidRPr="00E5226F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26F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 отдела налогообложения юридических лиц: регулирование налоговой деятельности.</w:t>
      </w:r>
    </w:p>
    <w:p w:rsidR="00D6256A" w:rsidRPr="00E5226F" w:rsidRDefault="00D6256A" w:rsidP="00D6256A">
      <w:pPr>
        <w:ind w:firstLine="708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3. Вид профессиональной служебной деятельности государственного налогового инспектора отдела:</w:t>
      </w:r>
      <w:bookmarkStart w:id="1" w:name="РасчетсБюджетом"/>
      <w:r w:rsidRPr="00E5226F">
        <w:rPr>
          <w:rFonts w:cs="Times New Roman"/>
          <w:sz w:val="24"/>
          <w:szCs w:val="24"/>
        </w:rPr>
        <w:t xml:space="preserve"> регулирование в сфере налогообложения доходов юридических лиц и индивидуальных предпринимателей</w:t>
      </w:r>
      <w:r w:rsidRPr="00E5226F">
        <w:rPr>
          <w:rFonts w:cs="Times New Roman"/>
          <w:color w:val="000000" w:themeColor="text1"/>
          <w:sz w:val="24"/>
          <w:szCs w:val="24"/>
        </w:rPr>
        <w:t>.</w:t>
      </w:r>
      <w:bookmarkEnd w:id="1"/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4. Назначение на должность и освобождение от должности государственного налогового инспектора отдела 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5. </w:t>
      </w:r>
      <w:r w:rsidR="00552F43" w:rsidRPr="00E5226F">
        <w:rPr>
          <w:rFonts w:cs="Times New Roman"/>
          <w:sz w:val="24"/>
          <w:szCs w:val="24"/>
        </w:rPr>
        <w:t>Г</w:t>
      </w:r>
      <w:r w:rsidRPr="00E5226F">
        <w:rPr>
          <w:rFonts w:cs="Times New Roman"/>
          <w:sz w:val="24"/>
          <w:szCs w:val="24"/>
        </w:rPr>
        <w:t>осударственный налоговый инспектор отдела непосредственно подчиняется начальнику отдела.</w:t>
      </w:r>
    </w:p>
    <w:p w:rsidR="005C37C4" w:rsidRPr="00E5226F" w:rsidRDefault="005C37C4" w:rsidP="00D625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56A" w:rsidRPr="00E5226F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26F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E5226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 Для замещения должности государственного налогового инспектора отдела устанавливаются следующие требования.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6.1. Наличие высшего образования.</w:t>
      </w:r>
    </w:p>
    <w:p w:rsidR="00D6256A" w:rsidRPr="00E5226F" w:rsidRDefault="00D6256A" w:rsidP="00D6256A">
      <w:pPr>
        <w:rPr>
          <w:rFonts w:cs="Times New Roman"/>
          <w:bCs/>
          <w:sz w:val="24"/>
          <w:szCs w:val="24"/>
        </w:rPr>
      </w:pPr>
      <w:r w:rsidRPr="00E5226F">
        <w:rPr>
          <w:rFonts w:cs="Times New Roman"/>
          <w:spacing w:val="-2"/>
          <w:sz w:val="24"/>
          <w:szCs w:val="24"/>
        </w:rPr>
        <w:t>6.2. </w:t>
      </w:r>
      <w:r w:rsidRPr="00E5226F">
        <w:rPr>
          <w:rFonts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D3E9B" w:rsidRPr="00E5226F" w:rsidRDefault="001D3E9B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bCs/>
          <w:sz w:val="24"/>
          <w:szCs w:val="24"/>
        </w:rPr>
        <w:t>6.3. Профессиональный уровень: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pacing w:val="-2"/>
          <w:sz w:val="24"/>
          <w:szCs w:val="24"/>
        </w:rPr>
        <w:t>6.3.</w:t>
      </w:r>
      <w:r w:rsidR="003B4EE3" w:rsidRPr="00E5226F">
        <w:rPr>
          <w:rFonts w:cs="Times New Roman"/>
          <w:spacing w:val="-2"/>
          <w:sz w:val="24"/>
          <w:szCs w:val="24"/>
        </w:rPr>
        <w:t xml:space="preserve">1. </w:t>
      </w:r>
      <w:proofErr w:type="gramStart"/>
      <w:r w:rsidRPr="00E5226F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E5226F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E5226F">
          <w:rPr>
            <w:rFonts w:cs="Times New Roman"/>
            <w:sz w:val="24"/>
            <w:szCs w:val="24"/>
          </w:rPr>
          <w:t>Конституции</w:t>
        </w:r>
      </w:hyperlink>
      <w:r w:rsidRPr="00E5226F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E5226F">
          <w:rPr>
            <w:rFonts w:cs="Times New Roman"/>
            <w:sz w:val="24"/>
            <w:szCs w:val="24"/>
          </w:rPr>
          <w:t>закона</w:t>
        </w:r>
      </w:hyperlink>
      <w:r w:rsidRPr="00E5226F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5226F">
          <w:rPr>
            <w:rFonts w:cs="Times New Roman"/>
            <w:sz w:val="24"/>
            <w:szCs w:val="24"/>
          </w:rPr>
          <w:t>закона</w:t>
        </w:r>
      </w:hyperlink>
      <w:r w:rsidRPr="00E5226F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5226F">
          <w:rPr>
            <w:rFonts w:cs="Times New Roman"/>
            <w:sz w:val="24"/>
            <w:szCs w:val="24"/>
          </w:rPr>
          <w:t>закона</w:t>
        </w:r>
      </w:hyperlink>
      <w:r w:rsidRPr="00E5226F">
        <w:rPr>
          <w:rFonts w:cs="Times New Roman"/>
          <w:sz w:val="24"/>
          <w:szCs w:val="24"/>
        </w:rPr>
        <w:t xml:space="preserve"> от 25 декабря 2008 г. № 273-ФЗ «О противодействии коррупции», других</w:t>
      </w:r>
      <w:r w:rsidRPr="00E5226F">
        <w:rPr>
          <w:rFonts w:cs="Times New Roman"/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Pr="00E5226F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Pr="00E5226F">
        <w:rPr>
          <w:rFonts w:cs="Times New Roman"/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5226F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E5226F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Pr="00E5226F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</w:t>
      </w:r>
      <w:r w:rsidR="00343809" w:rsidRPr="00E5226F">
        <w:rPr>
          <w:rFonts w:cs="Times New Roman"/>
          <w:sz w:val="24"/>
          <w:szCs w:val="24"/>
        </w:rPr>
        <w:t>3.2</w:t>
      </w:r>
      <w:r w:rsidRPr="00E5226F">
        <w:rPr>
          <w:rFonts w:cs="Times New Roman"/>
          <w:sz w:val="24"/>
          <w:szCs w:val="24"/>
        </w:rPr>
        <w:t>. Наличие профессиональных знаний:</w:t>
      </w:r>
    </w:p>
    <w:p w:rsidR="006C46CE" w:rsidRPr="00E5226F" w:rsidRDefault="006C46CE" w:rsidP="006C46CE">
      <w:pPr>
        <w:widowControl w:val="0"/>
        <w:rPr>
          <w:rFonts w:eastAsia="Calibri"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6.</w:t>
      </w:r>
      <w:r w:rsidR="00343809" w:rsidRPr="00E5226F">
        <w:rPr>
          <w:rFonts w:eastAsia="Calibri" w:cs="Times New Roman"/>
          <w:sz w:val="24"/>
          <w:szCs w:val="24"/>
        </w:rPr>
        <w:t>3.2.</w:t>
      </w:r>
      <w:r w:rsidRPr="00E5226F">
        <w:rPr>
          <w:rFonts w:eastAsia="Calibri" w:cs="Times New Roman"/>
          <w:sz w:val="24"/>
          <w:szCs w:val="24"/>
        </w:rPr>
        <w:t xml:space="preserve">1. В сфере законодательства Российской Федерации: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Бюджетный кодекс Российской Федерации,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lastRenderedPageBreak/>
        <w:t>Гражданский кодекс Российской Федерации,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226F">
        <w:rPr>
          <w:rFonts w:ascii="Times New Roman" w:hAnsi="Times New Roman"/>
          <w:sz w:val="24"/>
          <w:szCs w:val="24"/>
        </w:rPr>
        <w:t xml:space="preserve">приказ ФНС России от 08.07.2019 </w:t>
      </w:r>
      <w:r w:rsidR="00256353">
        <w:rPr>
          <w:rFonts w:ascii="Times New Roman" w:hAnsi="Times New Roman"/>
          <w:sz w:val="24"/>
          <w:szCs w:val="24"/>
        </w:rPr>
        <w:t>№</w:t>
      </w:r>
      <w:r w:rsidRPr="00E5226F">
        <w:rPr>
          <w:rFonts w:ascii="Times New Roman" w:hAnsi="Times New Roman"/>
          <w:sz w:val="24"/>
          <w:szCs w:val="24"/>
        </w:rPr>
        <w:t xml:space="preserve">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E522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5226F">
        <w:rPr>
          <w:rFonts w:ascii="Times New Roman" w:hAnsi="Times New Roman"/>
          <w:sz w:val="24"/>
          <w:szCs w:val="24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постановление Президиума Верховного Совета РСФСР от 17 июня 1991 г. «О порядке применения законодательных актов РСФСР в части налогообложения предприятий, объединений и организаций»,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E5226F">
        <w:rPr>
          <w:rFonts w:ascii="Times New Roman" w:hAnsi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E5226F">
        <w:rPr>
          <w:rFonts w:ascii="Times New Roman" w:hAnsi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28 декабря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lastRenderedPageBreak/>
        <w:t>распоряжение Правительства Российской Федерации от 6 мая 2008 г. № 671-р «Об утверждении Федерального плана статистических работ»,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приказ Минфина от 31 октября 2000 г. № 94н «Об утверждении </w:t>
      </w:r>
      <w:proofErr w:type="gramStart"/>
      <w:r w:rsidRPr="00E5226F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E5226F">
        <w:rPr>
          <w:rFonts w:ascii="Times New Roman" w:hAnsi="Times New Roman"/>
          <w:sz w:val="24"/>
          <w:szCs w:val="24"/>
        </w:rPr>
        <w:t xml:space="preserve"> и инструкции по его применению»,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приказ Минфина от 2 июля 2010 г. № 66н «О формах бухгалтерской отчетности организаций»,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226F">
        <w:rPr>
          <w:rFonts w:ascii="Times New Roman" w:hAnsi="Times New Roman"/>
          <w:sz w:val="24"/>
          <w:szCs w:val="24"/>
        </w:rPr>
        <w:t>приказ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E5226F">
        <w:rPr>
          <w:rFonts w:ascii="Times New Roman" w:hAnsi="Times New Roman"/>
          <w:sz w:val="24"/>
          <w:szCs w:val="24"/>
        </w:rPr>
        <w:t xml:space="preserve"> 12 августа 2004 г. № 410» (Зарегистрировано в Минюсте Российской Федерации 12 августа 2008 г. № 12097),</w:t>
      </w:r>
    </w:p>
    <w:p w:rsidR="006C46CE" w:rsidRPr="00E5226F" w:rsidRDefault="006C46CE" w:rsidP="00F35CE0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D6256A" w:rsidRPr="00E5226F" w:rsidRDefault="00B12B90" w:rsidP="00F35CE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Г</w:t>
      </w:r>
      <w:r w:rsidR="00D6256A" w:rsidRPr="00E5226F">
        <w:rPr>
          <w:rFonts w:cs="Times New Roman"/>
          <w:sz w:val="24"/>
          <w:szCs w:val="24"/>
        </w:rPr>
        <w:t xml:space="preserve">осударственный налоговый инспектор отдела </w:t>
      </w:r>
      <w:r w:rsidR="00D6256A" w:rsidRPr="00E5226F">
        <w:rPr>
          <w:rFonts w:cs="Times New Roman"/>
          <w:color w:val="000000" w:themeColor="text1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E5226F" w:rsidRDefault="00D6256A" w:rsidP="00F35CE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</w:t>
      </w:r>
      <w:r w:rsidR="00554D45" w:rsidRPr="00E5226F">
        <w:rPr>
          <w:rFonts w:cs="Times New Roman"/>
          <w:sz w:val="24"/>
          <w:szCs w:val="24"/>
        </w:rPr>
        <w:t>3.2.</w:t>
      </w:r>
      <w:r w:rsidRPr="00E5226F">
        <w:rPr>
          <w:rFonts w:cs="Times New Roman"/>
          <w:sz w:val="24"/>
          <w:szCs w:val="24"/>
        </w:rPr>
        <w:t>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pacing w:val="-2"/>
          <w:sz w:val="24"/>
          <w:szCs w:val="24"/>
        </w:rPr>
        <w:t>6.</w:t>
      </w:r>
      <w:r w:rsidR="004020A6" w:rsidRPr="00E5226F">
        <w:rPr>
          <w:rFonts w:cs="Times New Roman"/>
          <w:spacing w:val="-2"/>
          <w:sz w:val="24"/>
          <w:szCs w:val="24"/>
        </w:rPr>
        <w:t>3.3</w:t>
      </w:r>
      <w:r w:rsidRPr="00E5226F">
        <w:rPr>
          <w:rFonts w:cs="Times New Roman"/>
          <w:spacing w:val="-2"/>
          <w:sz w:val="24"/>
          <w:szCs w:val="24"/>
        </w:rPr>
        <w:t>. Наличие функциональных знаний:</w:t>
      </w:r>
      <w:r w:rsidRPr="00E5226F">
        <w:rPr>
          <w:rFonts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</w:t>
      </w:r>
      <w:r w:rsidR="004020A6" w:rsidRPr="00E5226F">
        <w:rPr>
          <w:rFonts w:cs="Times New Roman"/>
          <w:sz w:val="24"/>
          <w:szCs w:val="24"/>
        </w:rPr>
        <w:t>3</w:t>
      </w:r>
      <w:r w:rsidRPr="00E5226F">
        <w:rPr>
          <w:rFonts w:cs="Times New Roman"/>
          <w:sz w:val="24"/>
          <w:szCs w:val="24"/>
        </w:rPr>
        <w:t>.</w:t>
      </w:r>
      <w:r w:rsidR="004020A6" w:rsidRPr="00E5226F">
        <w:rPr>
          <w:rFonts w:cs="Times New Roman"/>
          <w:sz w:val="24"/>
          <w:szCs w:val="24"/>
        </w:rPr>
        <w:t>4.</w:t>
      </w:r>
      <w:r w:rsidRPr="00E5226F">
        <w:rPr>
          <w:rFonts w:cs="Times New Roman"/>
          <w:sz w:val="24"/>
          <w:szCs w:val="24"/>
        </w:rPr>
        <w:t xml:space="preserve"> Наличие базовых умений: </w:t>
      </w:r>
      <w:r w:rsidR="00696A28" w:rsidRPr="00E5226F">
        <w:rPr>
          <w:rFonts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6256A" w:rsidRPr="00E5226F" w:rsidRDefault="004020A6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6.3.5</w:t>
      </w:r>
      <w:r w:rsidR="00D6256A" w:rsidRPr="00E5226F">
        <w:rPr>
          <w:rFonts w:cs="Times New Roman"/>
          <w:sz w:val="24"/>
          <w:szCs w:val="24"/>
        </w:rPr>
        <w:t>. </w:t>
      </w:r>
      <w:proofErr w:type="gramStart"/>
      <w:r w:rsidR="00D6256A" w:rsidRPr="00E5226F">
        <w:rPr>
          <w:rFonts w:cs="Times New Roman"/>
          <w:sz w:val="24"/>
          <w:szCs w:val="24"/>
        </w:rPr>
        <w:t xml:space="preserve">Наличие профессиональных умений: </w:t>
      </w:r>
      <w:r w:rsidR="00D6256A" w:rsidRPr="00E5226F">
        <w:rPr>
          <w:rFonts w:cs="Times New Roman"/>
          <w:color w:val="000000" w:themeColor="text1"/>
          <w:sz w:val="24"/>
          <w:szCs w:val="24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</w:t>
      </w:r>
      <w:proofErr w:type="gramEnd"/>
      <w:r w:rsidR="00D6256A" w:rsidRPr="00E5226F">
        <w:rPr>
          <w:rFonts w:cs="Times New Roman"/>
          <w:color w:val="000000" w:themeColor="text1"/>
          <w:sz w:val="24"/>
          <w:szCs w:val="24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</w:t>
      </w:r>
      <w:r w:rsidR="00D6256A" w:rsidRPr="00E5226F">
        <w:rPr>
          <w:rFonts w:cs="Times New Roman"/>
          <w:color w:val="000000" w:themeColor="text1"/>
          <w:sz w:val="24"/>
          <w:szCs w:val="24"/>
        </w:rPr>
        <w:lastRenderedPageBreak/>
        <w:t>установленной сфере деятельности</w:t>
      </w:r>
      <w:r w:rsidR="00D6256A" w:rsidRPr="00E5226F">
        <w:rPr>
          <w:rFonts w:cs="Times New Roman"/>
          <w:sz w:val="24"/>
          <w:szCs w:val="24"/>
        </w:rPr>
        <w:t>.</w:t>
      </w:r>
    </w:p>
    <w:p w:rsidR="00D6256A" w:rsidRPr="00E5226F" w:rsidRDefault="00D6256A" w:rsidP="00D6256A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</w:t>
      </w:r>
      <w:r w:rsidR="004020A6" w:rsidRPr="00E5226F">
        <w:rPr>
          <w:rFonts w:cs="Times New Roman"/>
          <w:sz w:val="24"/>
          <w:szCs w:val="24"/>
        </w:rPr>
        <w:t>3.6</w:t>
      </w:r>
      <w:r w:rsidRPr="00E5226F">
        <w:rPr>
          <w:rFonts w:cs="Times New Roman"/>
          <w:sz w:val="24"/>
          <w:szCs w:val="24"/>
        </w:rPr>
        <w:t>. </w:t>
      </w:r>
      <w:proofErr w:type="gramStart"/>
      <w:r w:rsidRPr="00E5226F">
        <w:rPr>
          <w:rFonts w:cs="Times New Roman"/>
          <w:sz w:val="24"/>
          <w:szCs w:val="24"/>
        </w:rPr>
        <w:t xml:space="preserve">Наличие функциональных умений: </w:t>
      </w:r>
      <w:r w:rsidRPr="00E5226F">
        <w:rPr>
          <w:rFonts w:cs="Times New Roman"/>
          <w:color w:val="000000" w:themeColor="text1"/>
          <w:sz w:val="24"/>
          <w:szCs w:val="24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</w:t>
      </w:r>
      <w:r w:rsidRPr="00E5226F">
        <w:rPr>
          <w:rFonts w:cs="Times New Roman"/>
          <w:sz w:val="24"/>
          <w:szCs w:val="24"/>
        </w:rPr>
        <w:t xml:space="preserve">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E5226F">
        <w:rPr>
          <w:rFonts w:cs="Times New Roman"/>
          <w:color w:val="000000" w:themeColor="text1"/>
          <w:sz w:val="24"/>
          <w:szCs w:val="24"/>
        </w:rPr>
        <w:t xml:space="preserve"> управленческие навыки.</w:t>
      </w:r>
    </w:p>
    <w:p w:rsidR="00437E8E" w:rsidRPr="00E5226F" w:rsidRDefault="00437E8E" w:rsidP="00D6256A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7. 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8. В целях реализации задач и функций, возложенных на отдел налогообложения юридических лиц, государственный налоговый инспектор  отдела обязан: 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принимать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осуществлять подготовку информации по заданиям ФНС России, Правительства Ставропольского края;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выполнять прика</w:t>
      </w:r>
      <w:r w:rsidR="002A0D32" w:rsidRPr="00E5226F">
        <w:rPr>
          <w:rFonts w:cs="Times New Roman"/>
          <w:sz w:val="24"/>
          <w:szCs w:val="24"/>
        </w:rPr>
        <w:t>зы и распоряжения руководителя У</w:t>
      </w:r>
      <w:r w:rsidRPr="00E5226F">
        <w:rPr>
          <w:rFonts w:cs="Times New Roman"/>
          <w:sz w:val="24"/>
          <w:szCs w:val="24"/>
        </w:rPr>
        <w:t xml:space="preserve">правления, заместителя руководителя </w:t>
      </w:r>
      <w:r w:rsidR="002A0D32" w:rsidRPr="00E5226F">
        <w:rPr>
          <w:rFonts w:cs="Times New Roman"/>
          <w:sz w:val="24"/>
          <w:szCs w:val="24"/>
        </w:rPr>
        <w:t>У</w:t>
      </w:r>
      <w:r w:rsidRPr="00E5226F">
        <w:rPr>
          <w:rFonts w:cs="Times New Roman"/>
          <w:sz w:val="24"/>
          <w:szCs w:val="24"/>
        </w:rPr>
        <w:t>правления, координирующего работу отдела, указания и поручения начальника отдела;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формировать файлы с ограничительной пометкой «ДСП»;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выполнять требования по защите информации;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обеспечивать сохранность комплектности закрепленного оборудования;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обеспечивать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обеспечивать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исключать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обеспечивать неразглашение конфиденциальной информации, к которой он допущен, рубежи ее защиты, в том числе сведения о </w:t>
      </w:r>
      <w:proofErr w:type="spellStart"/>
      <w:r w:rsidRPr="00E5226F">
        <w:rPr>
          <w:rFonts w:cs="Times New Roman"/>
          <w:sz w:val="24"/>
          <w:szCs w:val="24"/>
        </w:rPr>
        <w:t>криптоключах</w:t>
      </w:r>
      <w:proofErr w:type="spellEnd"/>
      <w:r w:rsidRPr="00E5226F">
        <w:rPr>
          <w:rFonts w:cs="Times New Roman"/>
          <w:sz w:val="24"/>
          <w:szCs w:val="24"/>
        </w:rPr>
        <w:t>;</w:t>
      </w:r>
    </w:p>
    <w:p w:rsidR="00636752" w:rsidRPr="00E5226F" w:rsidRDefault="00636752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осуществлять приём и регистрацию всей входящей корреспонденции,  регистрацию и отправку всей исходящей корреспонденции;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E5226F">
        <w:rPr>
          <w:rFonts w:cs="Times New Roman"/>
          <w:sz w:val="24"/>
          <w:szCs w:val="24"/>
        </w:rPr>
        <w:t>осуществлять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предоставлять формы налоговой отчетности и разъяснять порядок их заполнения;</w:t>
      </w:r>
      <w:proofErr w:type="gramEnd"/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работать в системе электронного документооборота «СЭД-Регион»;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работать в </w:t>
      </w:r>
      <w:r w:rsidR="00B5171D" w:rsidRPr="00E5226F">
        <w:rPr>
          <w:rFonts w:cs="Times New Roman"/>
          <w:sz w:val="24"/>
          <w:szCs w:val="24"/>
        </w:rPr>
        <w:t>АИС Налог-3</w:t>
      </w:r>
      <w:r w:rsidRPr="00E5226F">
        <w:rPr>
          <w:rFonts w:cs="Times New Roman"/>
          <w:sz w:val="24"/>
          <w:szCs w:val="24"/>
        </w:rPr>
        <w:t>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E5226F">
        <w:rPr>
          <w:rFonts w:cs="Times New Roman"/>
          <w:sz w:val="24"/>
          <w:szCs w:val="24"/>
        </w:rPr>
        <w:t xml:space="preserve">осуществлять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</w:t>
      </w:r>
      <w:r w:rsidRPr="00E5226F">
        <w:rPr>
          <w:rFonts w:cs="Times New Roman"/>
          <w:sz w:val="24"/>
          <w:szCs w:val="24"/>
        </w:rPr>
        <w:lastRenderedPageBreak/>
        <w:t>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E5226F">
        <w:rPr>
          <w:rFonts w:cs="Times New Roman"/>
          <w:sz w:val="24"/>
          <w:szCs w:val="24"/>
        </w:rPr>
        <w:t xml:space="preserve"> по следующему перечню налогов, курируемых отделом:</w:t>
      </w:r>
    </w:p>
    <w:p w:rsidR="00584603" w:rsidRPr="00E5226F" w:rsidRDefault="00584603" w:rsidP="00584603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упрощённая система налогообложения;</w:t>
      </w:r>
    </w:p>
    <w:p w:rsidR="00584603" w:rsidRPr="00E5226F" w:rsidRDefault="00584603" w:rsidP="00584603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единый сельскохозяйственный налог;</w:t>
      </w:r>
    </w:p>
    <w:p w:rsidR="00584603" w:rsidRPr="00E5226F" w:rsidRDefault="00584603" w:rsidP="00584603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единый налог на вменённый доход для отдельных видов деятельности;</w:t>
      </w:r>
    </w:p>
    <w:p w:rsidR="00584603" w:rsidRPr="00E5226F" w:rsidRDefault="00584603" w:rsidP="00584603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па</w:t>
      </w:r>
      <w:r w:rsidR="00BF5259" w:rsidRPr="00E5226F">
        <w:rPr>
          <w:rFonts w:cs="Times New Roman"/>
          <w:sz w:val="24"/>
          <w:szCs w:val="24"/>
        </w:rPr>
        <w:t>тентная система налогообложения;</w:t>
      </w:r>
    </w:p>
    <w:p w:rsidR="00E9533A" w:rsidRPr="00E5226F" w:rsidRDefault="00E9533A" w:rsidP="00584603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подготавливать материалы и принимает участие в проводимых семинарах-совещаниях и курсах повышения квалификации;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формировать установленную отчетность и проводит ее анализ;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оказывать практическую помощь территориальным налоговым органам по предмету деятельности отдела;</w:t>
      </w:r>
    </w:p>
    <w:p w:rsidR="00395DC8" w:rsidRPr="00E5226F" w:rsidRDefault="00D6256A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осуществлять внутренний контроль деятельности по </w:t>
      </w:r>
      <w:r w:rsidRPr="00E5226F">
        <w:rPr>
          <w:rFonts w:cs="Times New Roman"/>
          <w:b/>
          <w:sz w:val="24"/>
          <w:szCs w:val="24"/>
        </w:rPr>
        <w:t>технологическим процессам</w:t>
      </w:r>
      <w:r w:rsidRPr="00E5226F">
        <w:rPr>
          <w:rFonts w:cs="Times New Roman"/>
          <w:sz w:val="24"/>
          <w:szCs w:val="24"/>
        </w:rPr>
        <w:t xml:space="preserve">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</w:t>
      </w:r>
      <w:r w:rsidR="00395DC8" w:rsidRPr="00E5226F">
        <w:rPr>
          <w:rFonts w:cs="Times New Roman"/>
          <w:sz w:val="24"/>
          <w:szCs w:val="24"/>
        </w:rPr>
        <w:t>- 103.06.06.00.0000 «Камеральная налоговая проверка соблюдения законодательства о налогах и сборах»,</w:t>
      </w:r>
    </w:p>
    <w:p w:rsidR="00395DC8" w:rsidRPr="00E5226F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- 103.06.06.00.0010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</w:t>
      </w:r>
    </w:p>
    <w:p w:rsidR="00395DC8" w:rsidRPr="00E5226F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- 103.07.00.00.0020 «Сбор и обобщение методологических вопросов для формирования единой методологической позиции в области налогообложения юридических лиц», </w:t>
      </w:r>
    </w:p>
    <w:p w:rsidR="00395DC8" w:rsidRPr="00E5226F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 - 111.02.00.00.0010 «Формирование статистической налоговой отчётности и предоставление данных внешним пользователям в порядке информационного взаимодействия»,</w:t>
      </w:r>
    </w:p>
    <w:p w:rsidR="00395DC8" w:rsidRPr="00E5226F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- 103.03.01.00.0010 «Приём и обработка документов, связанных с применением системы налогообложения для сельскохозяйственных товаропроизводителей»,</w:t>
      </w:r>
    </w:p>
    <w:p w:rsidR="00395DC8" w:rsidRPr="00E5226F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- 103.03.01.00.0020 «Внесение сведений в Журнал учёта документов, связанных с применением ЕСХН, на основании Записи в ЕГРЮЛ (ЕГРИП)»,</w:t>
      </w:r>
    </w:p>
    <w:p w:rsidR="00395DC8" w:rsidRPr="00E5226F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- 103.03.02.00.0010 «Приём и обработка документов, связанных с применением упрощённой системы налогообложения»,</w:t>
      </w:r>
    </w:p>
    <w:p w:rsidR="00395DC8" w:rsidRPr="00E5226F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- 103.03.02.00.0020 «Внесение сведений в Журнал учёта документов, связанных с применением УСН, на основании записи в ЕГРЮЛ»,</w:t>
      </w:r>
    </w:p>
    <w:p w:rsidR="00395DC8" w:rsidRPr="00E5226F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- 103.03.02.00.0030 «Автоматическая проверка соблюдения условий возможности применения УСН в период применения данного налогового режима»,</w:t>
      </w:r>
    </w:p>
    <w:p w:rsidR="00395DC8" w:rsidRPr="00E5226F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- 103.03.03.00.0010 «Приём и обработка документов, связанных с применением патентной системы налогообложения»,</w:t>
      </w:r>
    </w:p>
    <w:p w:rsidR="00D6256A" w:rsidRPr="00E5226F" w:rsidRDefault="00D6256A" w:rsidP="00395DC8">
      <w:pPr>
        <w:rPr>
          <w:rFonts w:cs="Times New Roman"/>
          <w:color w:val="000000" w:themeColor="text1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 xml:space="preserve">от 27.07.2004 № 79-ФЗ  </w:t>
        </w:r>
        <w:r w:rsidR="0051357D"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«</w:t>
        </w:r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О государственной гражданской службе Российской Федерации</w:t>
        </w:r>
      </w:hyperlink>
      <w:r w:rsidR="0051357D" w:rsidRPr="00E5226F">
        <w:rPr>
          <w:rStyle w:val="a9"/>
          <w:rFonts w:cs="Times New Roman"/>
          <w:color w:val="000000" w:themeColor="text1"/>
          <w:sz w:val="24"/>
          <w:szCs w:val="24"/>
          <w:u w:val="none"/>
        </w:rPr>
        <w:t>»</w:t>
      </w:r>
      <w:r w:rsidRPr="00E5226F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13" w:history="1"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E5226F">
        <w:rPr>
          <w:rFonts w:cs="Times New Roman"/>
          <w:color w:val="000000" w:themeColor="text1"/>
          <w:sz w:val="24"/>
          <w:szCs w:val="24"/>
        </w:rPr>
        <w:t xml:space="preserve"> от 25.12.2008 № 273-ФЗ </w:t>
      </w:r>
      <w:r w:rsidR="0051357D" w:rsidRPr="00E5226F">
        <w:rPr>
          <w:rFonts w:cs="Times New Roman"/>
          <w:color w:val="000000" w:themeColor="text1"/>
          <w:sz w:val="24"/>
          <w:szCs w:val="24"/>
        </w:rPr>
        <w:t>«</w:t>
      </w:r>
      <w:r w:rsidRPr="00E5226F">
        <w:rPr>
          <w:rFonts w:cs="Times New Roman"/>
          <w:color w:val="000000" w:themeColor="text1"/>
          <w:sz w:val="24"/>
          <w:szCs w:val="24"/>
        </w:rPr>
        <w:t>О противодействии коррупции</w:t>
      </w:r>
      <w:r w:rsidR="0051357D" w:rsidRPr="00E5226F">
        <w:rPr>
          <w:rFonts w:cs="Times New Roman"/>
          <w:color w:val="000000" w:themeColor="text1"/>
          <w:sz w:val="24"/>
          <w:szCs w:val="24"/>
        </w:rPr>
        <w:t>»</w:t>
      </w:r>
      <w:r w:rsidRPr="00E5226F">
        <w:rPr>
          <w:rFonts w:cs="Times New Roman"/>
          <w:color w:val="000000" w:themeColor="text1"/>
          <w:sz w:val="24"/>
          <w:szCs w:val="24"/>
        </w:rPr>
        <w:t xml:space="preserve"> и другими федеральными законами;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E5226F">
        <w:rPr>
          <w:rFonts w:cs="Times New Roman"/>
          <w:sz w:val="24"/>
          <w:szCs w:val="24"/>
        </w:rPr>
        <w:t xml:space="preserve">Федеральным законом </w:t>
      </w:r>
      <w:hyperlink r:id="rId14" w:history="1"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 xml:space="preserve">от 27.07.2004 № 79-ФЗ  </w:t>
        </w:r>
        <w:r w:rsidR="0051357D"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«</w:t>
        </w:r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О государственной гражданской службе Российской Федерации</w:t>
        </w:r>
      </w:hyperlink>
      <w:r w:rsidR="0051357D" w:rsidRPr="00E5226F">
        <w:rPr>
          <w:rStyle w:val="a9"/>
          <w:rFonts w:cs="Times New Roman"/>
          <w:color w:val="000000" w:themeColor="text1"/>
          <w:sz w:val="24"/>
          <w:szCs w:val="24"/>
          <w:u w:val="none"/>
        </w:rPr>
        <w:t>»</w:t>
      </w:r>
      <w:r w:rsidRPr="00E5226F">
        <w:rPr>
          <w:rFonts w:cs="Times New Roman"/>
          <w:color w:val="000000" w:themeColor="text1"/>
          <w:sz w:val="24"/>
          <w:szCs w:val="24"/>
        </w:rPr>
        <w:t xml:space="preserve">,  Федеральным </w:t>
      </w:r>
      <w:hyperlink r:id="rId15" w:history="1"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E5226F">
        <w:rPr>
          <w:rFonts w:cs="Times New Roman"/>
          <w:color w:val="000000" w:themeColor="text1"/>
          <w:sz w:val="24"/>
          <w:szCs w:val="24"/>
        </w:rPr>
        <w:t xml:space="preserve">ом от 25.12.2008 № 273-ФЗ </w:t>
      </w:r>
      <w:r w:rsidR="0051357D" w:rsidRPr="00E5226F">
        <w:rPr>
          <w:rFonts w:cs="Times New Roman"/>
          <w:color w:val="000000" w:themeColor="text1"/>
          <w:sz w:val="24"/>
          <w:szCs w:val="24"/>
        </w:rPr>
        <w:t>«</w:t>
      </w:r>
      <w:r w:rsidRPr="00E5226F">
        <w:rPr>
          <w:rFonts w:cs="Times New Roman"/>
          <w:color w:val="000000" w:themeColor="text1"/>
          <w:sz w:val="24"/>
          <w:szCs w:val="24"/>
        </w:rPr>
        <w:t>О противодействии коррупции</w:t>
      </w:r>
      <w:r w:rsidR="0051357D" w:rsidRPr="00E5226F">
        <w:rPr>
          <w:rFonts w:cs="Times New Roman"/>
          <w:color w:val="000000" w:themeColor="text1"/>
          <w:sz w:val="24"/>
          <w:szCs w:val="24"/>
        </w:rPr>
        <w:t>»</w:t>
      </w:r>
      <w:r w:rsidRPr="00E5226F">
        <w:rPr>
          <w:rFonts w:cs="Times New Roman"/>
          <w:color w:val="000000" w:themeColor="text1"/>
          <w:sz w:val="24"/>
          <w:szCs w:val="24"/>
        </w:rPr>
        <w:t xml:space="preserve"> и другими федеральными законами;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lastRenderedPageBreak/>
        <w:t>проявлять корректность в обращении с гражданами и работниками ФНС России, Управления, Инспекций;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6256A" w:rsidRPr="00E5226F" w:rsidRDefault="00D6256A" w:rsidP="00D6256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6256A" w:rsidRPr="00E5226F" w:rsidRDefault="00D6256A" w:rsidP="00D6256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9. В целях исполнения возложенных должностных обязанностей государственн</w:t>
      </w:r>
      <w:r w:rsidR="00B44AE1" w:rsidRPr="00E5226F">
        <w:rPr>
          <w:rFonts w:cs="Times New Roman"/>
          <w:sz w:val="24"/>
          <w:szCs w:val="24"/>
        </w:rPr>
        <w:t>ый</w:t>
      </w:r>
      <w:r w:rsidRPr="00E5226F">
        <w:rPr>
          <w:rFonts w:cs="Times New Roman"/>
          <w:sz w:val="24"/>
          <w:szCs w:val="24"/>
        </w:rPr>
        <w:t xml:space="preserve"> налогов</w:t>
      </w:r>
      <w:r w:rsidR="00B44AE1" w:rsidRPr="00E5226F">
        <w:rPr>
          <w:rFonts w:cs="Times New Roman"/>
          <w:sz w:val="24"/>
          <w:szCs w:val="24"/>
        </w:rPr>
        <w:t>ый</w:t>
      </w:r>
      <w:r w:rsidRPr="00E5226F">
        <w:rPr>
          <w:rFonts w:cs="Times New Roman"/>
          <w:sz w:val="24"/>
          <w:szCs w:val="24"/>
        </w:rPr>
        <w:t xml:space="preserve"> инспектор отдела имеет право:</w:t>
      </w:r>
    </w:p>
    <w:p w:rsidR="00D6256A" w:rsidRPr="00E5226F" w:rsidRDefault="00D6256A" w:rsidP="00D6256A">
      <w:pPr>
        <w:shd w:val="clear" w:color="auto" w:fill="FFFFFF"/>
        <w:tabs>
          <w:tab w:val="left" w:pos="0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proofErr w:type="gramStart"/>
      <w:r w:rsidRPr="00E5226F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5226F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на должностной </w:t>
      </w:r>
      <w:proofErr w:type="gramStart"/>
      <w:r w:rsidRPr="00E5226F">
        <w:rPr>
          <w:rFonts w:cs="Times New Roman"/>
          <w:sz w:val="24"/>
          <w:szCs w:val="24"/>
        </w:rPr>
        <w:t>рост</w:t>
      </w:r>
      <w:proofErr w:type="gramEnd"/>
      <w:r w:rsidRPr="00E5226F">
        <w:rPr>
          <w:rFonts w:cs="Times New Roman"/>
          <w:sz w:val="24"/>
          <w:szCs w:val="24"/>
        </w:rPr>
        <w:t xml:space="preserve"> на конкурсной основе;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6256A" w:rsidRPr="00E5226F" w:rsidRDefault="00D6256A" w:rsidP="00D6256A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на членство в профессиональном союзе;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6256A" w:rsidRPr="00E5226F" w:rsidRDefault="00D6256A" w:rsidP="00D6256A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на  проведение по его заявлению служебной проверки;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на доступ к служебной тайне в соответствии с полномочиями, </w:t>
      </w:r>
      <w:r w:rsidR="009524C4" w:rsidRPr="00E5226F">
        <w:rPr>
          <w:rFonts w:cs="Times New Roman"/>
          <w:sz w:val="24"/>
          <w:szCs w:val="24"/>
        </w:rPr>
        <w:t>определёнными</w:t>
      </w:r>
      <w:r w:rsidRPr="00E5226F">
        <w:rPr>
          <w:rFonts w:cs="Times New Roman"/>
          <w:sz w:val="24"/>
          <w:szCs w:val="24"/>
        </w:rPr>
        <w:t xml:space="preserve"> должностным регламентом;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на проставлени</w:t>
      </w:r>
      <w:r w:rsidR="00125BDD" w:rsidRPr="00E5226F">
        <w:rPr>
          <w:rFonts w:cs="Times New Roman"/>
          <w:sz w:val="24"/>
          <w:szCs w:val="24"/>
        </w:rPr>
        <w:t>е</w:t>
      </w:r>
      <w:r w:rsidRPr="00E5226F">
        <w:rPr>
          <w:rFonts w:cs="Times New Roman"/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6256A" w:rsidRPr="00E5226F" w:rsidRDefault="00D6256A" w:rsidP="00D6256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6256A" w:rsidRPr="00E5226F" w:rsidRDefault="005847E2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9. </w:t>
      </w:r>
      <w:proofErr w:type="gramStart"/>
      <w:r w:rsidR="00C44DAC" w:rsidRPr="00E5226F">
        <w:rPr>
          <w:rFonts w:cs="Times New Roman"/>
          <w:sz w:val="24"/>
          <w:szCs w:val="24"/>
        </w:rPr>
        <w:t>Г</w:t>
      </w:r>
      <w:r w:rsidR="00D6256A" w:rsidRPr="00E5226F">
        <w:rPr>
          <w:rFonts w:cs="Times New Roman"/>
          <w:sz w:val="24"/>
          <w:szCs w:val="24"/>
        </w:rPr>
        <w:t xml:space="preserve"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Pr="00E5226F">
        <w:rPr>
          <w:rFonts w:cs="Times New Roman"/>
          <w:sz w:val="24"/>
          <w:szCs w:val="24"/>
        </w:rPr>
        <w:t>утверждённым</w:t>
      </w:r>
      <w:r w:rsidR="00D6256A" w:rsidRPr="00E5226F">
        <w:rPr>
          <w:rFonts w:cs="Times New Roman"/>
          <w:sz w:val="24"/>
          <w:szCs w:val="24"/>
        </w:rPr>
        <w:t xml:space="preserve"> постановлением Правительства Российской Федерации от 30.09.2004 № 506 «Об утверждении Положения о Федеральной налоговой службе», положением об Управлении, </w:t>
      </w:r>
      <w:r w:rsidRPr="00E5226F">
        <w:rPr>
          <w:rFonts w:cs="Times New Roman"/>
          <w:sz w:val="24"/>
          <w:szCs w:val="24"/>
        </w:rPr>
        <w:t>утверждённым</w:t>
      </w:r>
      <w:r w:rsidR="00D6256A" w:rsidRPr="00E5226F">
        <w:rPr>
          <w:rFonts w:cs="Times New Roman"/>
          <w:sz w:val="24"/>
          <w:szCs w:val="24"/>
        </w:rPr>
        <w:t xml:space="preserve"> руководителем ФНС России </w:t>
      </w:r>
      <w:r w:rsidR="007F74AB" w:rsidRPr="00E5226F">
        <w:rPr>
          <w:rFonts w:cs="Times New Roman"/>
          <w:sz w:val="24"/>
          <w:szCs w:val="24"/>
        </w:rPr>
        <w:t>19 мая 2021 г</w:t>
      </w:r>
      <w:r w:rsidR="00D6256A" w:rsidRPr="00E5226F">
        <w:rPr>
          <w:rFonts w:cs="Times New Roman"/>
          <w:sz w:val="24"/>
          <w:szCs w:val="24"/>
        </w:rPr>
        <w:t>, положением об отделе налогообложения юридических лиц, приказами (распоряжениями) ФНС России,  приказами Управления и иными</w:t>
      </w:r>
      <w:proofErr w:type="gramEnd"/>
      <w:r w:rsidR="00D6256A" w:rsidRPr="00E5226F">
        <w:rPr>
          <w:rFonts w:cs="Times New Roman"/>
          <w:sz w:val="24"/>
          <w:szCs w:val="24"/>
        </w:rPr>
        <w:t xml:space="preserve"> нормативными правовыми актами, поручениями начальника отдела. </w:t>
      </w:r>
    </w:p>
    <w:p w:rsidR="005847E2" w:rsidRPr="00E5226F" w:rsidRDefault="005847E2" w:rsidP="00D6256A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IV. 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1</w:t>
      </w:r>
      <w:r w:rsidR="002523D2" w:rsidRPr="00E5226F">
        <w:rPr>
          <w:rFonts w:eastAsia="Calibri" w:cs="Times New Roman"/>
          <w:sz w:val="24"/>
          <w:szCs w:val="24"/>
        </w:rPr>
        <w:t>0</w:t>
      </w:r>
      <w:r w:rsidRPr="00E5226F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Pr="00E5226F">
        <w:rPr>
          <w:rFonts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организации работы отдела по  реализации возложенных на него задач и функций; </w:t>
      </w:r>
    </w:p>
    <w:p w:rsidR="00D6256A" w:rsidRPr="00E5226F" w:rsidRDefault="00D6256A" w:rsidP="00D6256A">
      <w:pPr>
        <w:shd w:val="clear" w:color="auto" w:fill="FFFFFF"/>
        <w:rPr>
          <w:rFonts w:eastAsia="Calibri"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отделе;</w:t>
      </w:r>
    </w:p>
    <w:p w:rsidR="00D6256A" w:rsidRPr="00E5226F" w:rsidRDefault="00D6256A" w:rsidP="00D6256A">
      <w:pPr>
        <w:rPr>
          <w:rFonts w:eastAsia="Calibri"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1</w:t>
      </w:r>
      <w:r w:rsidR="002244C7" w:rsidRPr="00E5226F">
        <w:rPr>
          <w:rFonts w:eastAsia="Calibri" w:cs="Times New Roman"/>
          <w:sz w:val="24"/>
          <w:szCs w:val="24"/>
        </w:rPr>
        <w:t>1</w:t>
      </w:r>
      <w:r w:rsidRPr="00E5226F">
        <w:rPr>
          <w:rFonts w:eastAsia="Calibri" w:cs="Times New Roman"/>
          <w:sz w:val="24"/>
          <w:szCs w:val="24"/>
        </w:rPr>
        <w:t>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D6256A" w:rsidRPr="00E5226F" w:rsidRDefault="00D6256A" w:rsidP="00D6256A">
      <w:pPr>
        <w:shd w:val="clear" w:color="auto" w:fill="FFFFFF"/>
        <w:rPr>
          <w:rFonts w:eastAsia="Calibri"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заверять надлежащим образом копию какого-либо документа;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proofErr w:type="gramStart"/>
      <w:r w:rsidRPr="00E5226F">
        <w:rPr>
          <w:rFonts w:cs="Times New Roman"/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V. 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954BBB" w:rsidRPr="00E5226F">
        <w:rPr>
          <w:rFonts w:cs="Times New Roman"/>
          <w:sz w:val="24"/>
          <w:szCs w:val="24"/>
        </w:rPr>
        <w:t>2</w:t>
      </w:r>
      <w:r w:rsidRPr="00E5226F">
        <w:rPr>
          <w:rFonts w:cs="Times New Roman"/>
          <w:sz w:val="24"/>
          <w:szCs w:val="24"/>
        </w:rPr>
        <w:t xml:space="preserve">. </w:t>
      </w:r>
      <w:r w:rsidR="00CE381F" w:rsidRPr="00E5226F">
        <w:rPr>
          <w:rFonts w:cs="Times New Roman"/>
          <w:sz w:val="24"/>
          <w:szCs w:val="24"/>
        </w:rPr>
        <w:t>Г</w:t>
      </w:r>
      <w:r w:rsidRPr="00E5226F">
        <w:rPr>
          <w:rFonts w:cs="Times New Roman"/>
          <w:sz w:val="24"/>
          <w:szCs w:val="24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244C7" w:rsidRPr="00E5226F" w:rsidRDefault="002244C7" w:rsidP="002244C7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упрощённая система налогообложения;</w:t>
      </w:r>
    </w:p>
    <w:p w:rsidR="002244C7" w:rsidRPr="00E5226F" w:rsidRDefault="002244C7" w:rsidP="002244C7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единый сельскохозяйственный налог;</w:t>
      </w:r>
    </w:p>
    <w:p w:rsidR="002244C7" w:rsidRPr="00E5226F" w:rsidRDefault="002244C7" w:rsidP="002244C7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единый налог на вменённый доход для отдельных видов деятельности;</w:t>
      </w:r>
    </w:p>
    <w:p w:rsidR="002244C7" w:rsidRPr="00E5226F" w:rsidRDefault="002244C7" w:rsidP="002244C7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lastRenderedPageBreak/>
        <w:t>- патентная система налогообложения.</w:t>
      </w:r>
    </w:p>
    <w:p w:rsidR="00D6256A" w:rsidRPr="00E5226F" w:rsidRDefault="00D6256A" w:rsidP="002244C7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954BBB" w:rsidRPr="00E5226F">
        <w:rPr>
          <w:rFonts w:cs="Times New Roman"/>
          <w:sz w:val="24"/>
          <w:szCs w:val="24"/>
        </w:rPr>
        <w:t>3</w:t>
      </w:r>
      <w:r w:rsidRPr="00E5226F">
        <w:rPr>
          <w:rFonts w:cs="Times New Roman"/>
          <w:sz w:val="24"/>
          <w:szCs w:val="24"/>
        </w:rPr>
        <w:t xml:space="preserve">. </w:t>
      </w:r>
      <w:r w:rsidR="001A1CFF" w:rsidRPr="00E5226F">
        <w:rPr>
          <w:rFonts w:cs="Times New Roman"/>
          <w:sz w:val="24"/>
          <w:szCs w:val="24"/>
        </w:rPr>
        <w:t>Г</w:t>
      </w:r>
      <w:r w:rsidRPr="00E5226F">
        <w:rPr>
          <w:rFonts w:cs="Times New Roman"/>
          <w:sz w:val="24"/>
          <w:szCs w:val="24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положений об отделе и Управлении;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E5226F" w:rsidRDefault="00D6256A" w:rsidP="00D6256A">
      <w:pPr>
        <w:tabs>
          <w:tab w:val="left" w:pos="709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графика отпусков гражданских служащих Управления; 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256A" w:rsidRPr="00E5226F" w:rsidRDefault="00D6256A" w:rsidP="00D6256A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6256A" w:rsidRPr="00E5226F" w:rsidRDefault="00D6256A" w:rsidP="00D6256A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954BBB" w:rsidRPr="00E5226F" w:rsidRDefault="00D6256A" w:rsidP="00954BBB">
      <w:pPr>
        <w:rPr>
          <w:rFonts w:cs="Times New Roman"/>
          <w:bCs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954BBB" w:rsidRPr="00E5226F">
        <w:rPr>
          <w:rFonts w:cs="Times New Roman"/>
          <w:sz w:val="24"/>
          <w:szCs w:val="24"/>
        </w:rPr>
        <w:t>4</w:t>
      </w:r>
      <w:r w:rsidRPr="00E5226F">
        <w:rPr>
          <w:rFonts w:cs="Times New Roman"/>
          <w:sz w:val="24"/>
          <w:szCs w:val="24"/>
        </w:rPr>
        <w:t>. </w:t>
      </w:r>
      <w:proofErr w:type="gramStart"/>
      <w:r w:rsidR="00954BBB" w:rsidRPr="00E5226F">
        <w:rPr>
          <w:rFonts w:cs="Times New Roman"/>
          <w:bCs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органах, органах</w:t>
      </w:r>
      <w:proofErr w:type="gramEnd"/>
      <w:r w:rsidR="00954BBB" w:rsidRPr="00E5226F">
        <w:rPr>
          <w:rFonts w:cs="Times New Roman"/>
          <w:bCs/>
          <w:sz w:val="24"/>
          <w:szCs w:val="24"/>
        </w:rPr>
        <w:t xml:space="preserve"> местного самоуправления, утверждёнными приказом Федерального архивного агентства от 22.05.2019 № 71 (</w:t>
      </w:r>
      <w:proofErr w:type="gramStart"/>
      <w:r w:rsidR="00954BBB" w:rsidRPr="00E5226F">
        <w:rPr>
          <w:rFonts w:cs="Times New Roman"/>
          <w:bCs/>
          <w:sz w:val="24"/>
          <w:szCs w:val="24"/>
        </w:rPr>
        <w:t>зарегистрирован</w:t>
      </w:r>
      <w:proofErr w:type="gramEnd"/>
      <w:r w:rsidR="00954BBB" w:rsidRPr="00E5226F">
        <w:rPr>
          <w:rFonts w:cs="Times New Roman"/>
          <w:bCs/>
          <w:sz w:val="24"/>
          <w:szCs w:val="24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D6256A" w:rsidRPr="00E5226F" w:rsidRDefault="00D6256A" w:rsidP="00954BBB">
      <w:pPr>
        <w:ind w:right="17"/>
        <w:rPr>
          <w:rFonts w:cs="Times New Roman"/>
          <w:b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94245B" w:rsidRPr="00E5226F">
        <w:rPr>
          <w:rFonts w:cs="Times New Roman"/>
          <w:sz w:val="24"/>
          <w:szCs w:val="24"/>
        </w:rPr>
        <w:t>5</w:t>
      </w:r>
      <w:r w:rsidRPr="00E5226F">
        <w:rPr>
          <w:rFonts w:cs="Times New Roman"/>
          <w:sz w:val="24"/>
          <w:szCs w:val="24"/>
        </w:rPr>
        <w:t>. </w:t>
      </w:r>
      <w:proofErr w:type="gramStart"/>
      <w:r w:rsidRPr="00E5226F">
        <w:rPr>
          <w:rFonts w:cs="Times New Roman"/>
          <w:sz w:val="24"/>
          <w:szCs w:val="24"/>
        </w:rPr>
        <w:t>Взаимодействие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E5226F">
        <w:rPr>
          <w:rFonts w:cs="Times New Roman"/>
          <w:sz w:val="24"/>
          <w:szCs w:val="24"/>
        </w:rPr>
        <w:t xml:space="preserve">. </w:t>
      </w:r>
      <w:proofErr w:type="gramStart"/>
      <w:r w:rsidRPr="00E5226F">
        <w:rPr>
          <w:rFonts w:cs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63A0F" w:rsidRDefault="00863A0F" w:rsidP="00D6256A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Федеральной налоговой службы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E71CE5" w:rsidRPr="00E5226F" w:rsidRDefault="00D6256A" w:rsidP="0094245B">
      <w:pPr>
        <w:rPr>
          <w:rFonts w:eastAsia="Calibri"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3139EE" w:rsidRPr="00E5226F">
        <w:rPr>
          <w:rFonts w:cs="Times New Roman"/>
          <w:sz w:val="24"/>
          <w:szCs w:val="24"/>
        </w:rPr>
        <w:t>6</w:t>
      </w:r>
      <w:r w:rsidRPr="00E5226F">
        <w:rPr>
          <w:rFonts w:cs="Times New Roman"/>
          <w:sz w:val="24"/>
          <w:szCs w:val="24"/>
        </w:rPr>
        <w:t>. </w:t>
      </w:r>
      <w:r w:rsidR="0094245B" w:rsidRPr="00E5226F">
        <w:rPr>
          <w:rFonts w:cs="Times New Roman"/>
          <w:sz w:val="24"/>
          <w:szCs w:val="24"/>
        </w:rPr>
        <w:t xml:space="preserve"> </w:t>
      </w:r>
      <w:r w:rsidR="0094245B" w:rsidRPr="00E5226F">
        <w:rPr>
          <w:rFonts w:eastAsia="Calibri" w:cs="Times New Roman"/>
          <w:sz w:val="24"/>
          <w:szCs w:val="24"/>
        </w:rPr>
        <w:t>Государственный налоговый инспектор государственные услуги (виды деятельности) не оказывает.</w:t>
      </w:r>
    </w:p>
    <w:p w:rsidR="0094245B" w:rsidRPr="00E5226F" w:rsidRDefault="0094245B" w:rsidP="0094245B">
      <w:pPr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100A65" w:rsidRPr="00E5226F">
        <w:rPr>
          <w:rFonts w:cs="Times New Roman"/>
          <w:sz w:val="24"/>
          <w:szCs w:val="24"/>
        </w:rPr>
        <w:t>7</w:t>
      </w:r>
      <w:r w:rsidRPr="00E5226F">
        <w:rPr>
          <w:rFonts w:cs="Times New Roman"/>
          <w:sz w:val="24"/>
          <w:szCs w:val="24"/>
        </w:rPr>
        <w:t>. Эффективность профессиональной служебной деятельности государственного налогового инспектора отдела оценивается по следующим показателям: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447AD" w:rsidRPr="00E5226F" w:rsidRDefault="004447AD" w:rsidP="004447AD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447AD" w:rsidRPr="00E5226F" w:rsidRDefault="004447AD" w:rsidP="004447AD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5C37C4" w:rsidP="00D6256A">
      <w:pPr>
        <w:pStyle w:val="a6"/>
        <w:jc w:val="left"/>
        <w:rPr>
          <w:rFonts w:ascii="Times New Roman" w:hAnsi="Times New Roman"/>
        </w:rPr>
      </w:pPr>
      <w:r w:rsidRPr="00E5226F">
        <w:rPr>
          <w:rFonts w:ascii="Times New Roman" w:hAnsi="Times New Roman"/>
        </w:rPr>
        <w:t>Н</w:t>
      </w:r>
      <w:r w:rsidR="0071580D" w:rsidRPr="00E5226F">
        <w:rPr>
          <w:rFonts w:ascii="Times New Roman" w:hAnsi="Times New Roman"/>
        </w:rPr>
        <w:t>а</w:t>
      </w:r>
      <w:r w:rsidR="00D6256A" w:rsidRPr="00E5226F">
        <w:rPr>
          <w:rFonts w:ascii="Times New Roman" w:hAnsi="Times New Roman"/>
        </w:rPr>
        <w:t xml:space="preserve">чальник отдела налогообложения </w:t>
      </w:r>
    </w:p>
    <w:p w:rsidR="00D6256A" w:rsidRPr="00E5226F" w:rsidRDefault="00D6256A" w:rsidP="00D6256A">
      <w:pPr>
        <w:pStyle w:val="a6"/>
        <w:jc w:val="left"/>
        <w:rPr>
          <w:rFonts w:ascii="Times New Roman" w:hAnsi="Times New Roman"/>
        </w:rPr>
      </w:pPr>
      <w:r w:rsidRPr="00E5226F">
        <w:rPr>
          <w:rFonts w:ascii="Times New Roman" w:hAnsi="Times New Roman"/>
        </w:rPr>
        <w:t xml:space="preserve">юридических лиц                                               __________________   </w:t>
      </w:r>
      <w:r w:rsidR="00FE355C" w:rsidRPr="00E5226F">
        <w:rPr>
          <w:rFonts w:ascii="Times New Roman" w:hAnsi="Times New Roman"/>
        </w:rPr>
        <w:t xml:space="preserve">         </w:t>
      </w:r>
      <w:r w:rsidRPr="00E5226F">
        <w:rPr>
          <w:rFonts w:ascii="Times New Roman" w:hAnsi="Times New Roman"/>
        </w:rPr>
        <w:t xml:space="preserve">   </w:t>
      </w:r>
      <w:r w:rsidR="00E71CE5" w:rsidRPr="00E5226F">
        <w:rPr>
          <w:rFonts w:ascii="Times New Roman" w:hAnsi="Times New Roman"/>
        </w:rPr>
        <w:t xml:space="preserve">    </w:t>
      </w:r>
      <w:r w:rsidR="005C37C4" w:rsidRPr="00E5226F">
        <w:rPr>
          <w:rFonts w:ascii="Times New Roman" w:hAnsi="Times New Roman"/>
        </w:rPr>
        <w:t xml:space="preserve">    В.В. Решетов</w:t>
      </w:r>
    </w:p>
    <w:p w:rsidR="00D6256A" w:rsidRPr="00E5226F" w:rsidRDefault="00D6256A" w:rsidP="00D6256A">
      <w:pPr>
        <w:pStyle w:val="a6"/>
        <w:jc w:val="left"/>
        <w:rPr>
          <w:rFonts w:ascii="Times New Roman" w:hAnsi="Times New Roman"/>
        </w:rPr>
      </w:pPr>
      <w:r w:rsidRPr="00E5226F">
        <w:rPr>
          <w:rFonts w:ascii="Times New Roman" w:hAnsi="Times New Roman"/>
        </w:rPr>
        <w:t xml:space="preserve">                                                                                       </w:t>
      </w:r>
      <w:r w:rsidR="00637932">
        <w:rPr>
          <w:rFonts w:ascii="Times New Roman" w:hAnsi="Times New Roman"/>
        </w:rPr>
        <w:t xml:space="preserve"> </w:t>
      </w:r>
      <w:r w:rsidRPr="00E5226F">
        <w:rPr>
          <w:rFonts w:ascii="Times New Roman" w:hAnsi="Times New Roman"/>
        </w:rPr>
        <w:t xml:space="preserve"> (подпись)</w:t>
      </w:r>
    </w:p>
    <w:p w:rsidR="001A5A0B" w:rsidRDefault="001A5A0B" w:rsidP="001A5A0B">
      <w:pPr>
        <w:rPr>
          <w:lang w:eastAsia="ru-RU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sectPr w:rsidR="006634C7" w:rsidSect="00180D40">
      <w:headerReference w:type="default" r:id="rId16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8BD" w:rsidRDefault="007748BD">
      <w:r>
        <w:separator/>
      </w:r>
    </w:p>
  </w:endnote>
  <w:endnote w:type="continuationSeparator" w:id="0">
    <w:p w:rsidR="007748BD" w:rsidRDefault="0077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8BD" w:rsidRDefault="007748BD">
      <w:r>
        <w:separator/>
      </w:r>
    </w:p>
  </w:footnote>
  <w:footnote w:type="continuationSeparator" w:id="0">
    <w:p w:rsidR="007748BD" w:rsidRDefault="00774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95D3F" w:rsidRPr="00B310A4" w:rsidRDefault="00D6256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D7A1F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95D3F" w:rsidRPr="00B310A4" w:rsidRDefault="00995D3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63C84"/>
    <w:multiLevelType w:val="hybridMultilevel"/>
    <w:tmpl w:val="92206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2B35"/>
    <w:rsid w:val="00007187"/>
    <w:rsid w:val="00051120"/>
    <w:rsid w:val="000A195D"/>
    <w:rsid w:val="000E08B2"/>
    <w:rsid w:val="000F35F1"/>
    <w:rsid w:val="00100A65"/>
    <w:rsid w:val="001127BB"/>
    <w:rsid w:val="00125BDD"/>
    <w:rsid w:val="00165811"/>
    <w:rsid w:val="00180D40"/>
    <w:rsid w:val="0018436A"/>
    <w:rsid w:val="001A1CFF"/>
    <w:rsid w:val="001A5A0B"/>
    <w:rsid w:val="001C2984"/>
    <w:rsid w:val="001D3E9B"/>
    <w:rsid w:val="001F6809"/>
    <w:rsid w:val="002244C7"/>
    <w:rsid w:val="002523D2"/>
    <w:rsid w:val="00256353"/>
    <w:rsid w:val="00257C15"/>
    <w:rsid w:val="002A0D32"/>
    <w:rsid w:val="002C0C7E"/>
    <w:rsid w:val="002C4918"/>
    <w:rsid w:val="002D2FA2"/>
    <w:rsid w:val="003139EE"/>
    <w:rsid w:val="00341725"/>
    <w:rsid w:val="00343809"/>
    <w:rsid w:val="00353630"/>
    <w:rsid w:val="0037439B"/>
    <w:rsid w:val="00394E1D"/>
    <w:rsid w:val="00395DC8"/>
    <w:rsid w:val="003A67C6"/>
    <w:rsid w:val="003B33B1"/>
    <w:rsid w:val="003B4EE3"/>
    <w:rsid w:val="003C3437"/>
    <w:rsid w:val="003C3DFB"/>
    <w:rsid w:val="004020A6"/>
    <w:rsid w:val="00426D7F"/>
    <w:rsid w:val="00437E8E"/>
    <w:rsid w:val="004447AD"/>
    <w:rsid w:val="0047404D"/>
    <w:rsid w:val="004A4F25"/>
    <w:rsid w:val="0051357D"/>
    <w:rsid w:val="00552F43"/>
    <w:rsid w:val="00554D45"/>
    <w:rsid w:val="00564937"/>
    <w:rsid w:val="00565C78"/>
    <w:rsid w:val="00584603"/>
    <w:rsid w:val="005847E2"/>
    <w:rsid w:val="0058746C"/>
    <w:rsid w:val="005A6321"/>
    <w:rsid w:val="005C37C4"/>
    <w:rsid w:val="005C5394"/>
    <w:rsid w:val="005E19D5"/>
    <w:rsid w:val="005E5D22"/>
    <w:rsid w:val="0061508D"/>
    <w:rsid w:val="00615E51"/>
    <w:rsid w:val="00636752"/>
    <w:rsid w:val="00637932"/>
    <w:rsid w:val="006634C7"/>
    <w:rsid w:val="00670418"/>
    <w:rsid w:val="00696700"/>
    <w:rsid w:val="00696A28"/>
    <w:rsid w:val="006C3742"/>
    <w:rsid w:val="006C46CE"/>
    <w:rsid w:val="006C4A93"/>
    <w:rsid w:val="0071580D"/>
    <w:rsid w:val="00755A87"/>
    <w:rsid w:val="00771A6E"/>
    <w:rsid w:val="007748BD"/>
    <w:rsid w:val="007B39BF"/>
    <w:rsid w:val="007B5B68"/>
    <w:rsid w:val="007F74AB"/>
    <w:rsid w:val="00822CDE"/>
    <w:rsid w:val="00863A0F"/>
    <w:rsid w:val="008766E1"/>
    <w:rsid w:val="00881144"/>
    <w:rsid w:val="00896738"/>
    <w:rsid w:val="008A41CD"/>
    <w:rsid w:val="008B6A98"/>
    <w:rsid w:val="008C56B7"/>
    <w:rsid w:val="008C7512"/>
    <w:rsid w:val="008D7A1F"/>
    <w:rsid w:val="00900349"/>
    <w:rsid w:val="0094245B"/>
    <w:rsid w:val="009524C4"/>
    <w:rsid w:val="00953A4E"/>
    <w:rsid w:val="00954BBB"/>
    <w:rsid w:val="00995D3F"/>
    <w:rsid w:val="009F1AA4"/>
    <w:rsid w:val="00A51744"/>
    <w:rsid w:val="00A71461"/>
    <w:rsid w:val="00AE1058"/>
    <w:rsid w:val="00AE7AC3"/>
    <w:rsid w:val="00AF5498"/>
    <w:rsid w:val="00AF6CE0"/>
    <w:rsid w:val="00B04FB8"/>
    <w:rsid w:val="00B12B90"/>
    <w:rsid w:val="00B44AE1"/>
    <w:rsid w:val="00B5171D"/>
    <w:rsid w:val="00BF5259"/>
    <w:rsid w:val="00C01B3C"/>
    <w:rsid w:val="00C44DAC"/>
    <w:rsid w:val="00CE2F62"/>
    <w:rsid w:val="00CE381F"/>
    <w:rsid w:val="00D6256A"/>
    <w:rsid w:val="00D81E56"/>
    <w:rsid w:val="00E5226F"/>
    <w:rsid w:val="00E55184"/>
    <w:rsid w:val="00E71CE5"/>
    <w:rsid w:val="00E94588"/>
    <w:rsid w:val="00E9533A"/>
    <w:rsid w:val="00F26DBF"/>
    <w:rsid w:val="00F35CE0"/>
    <w:rsid w:val="00F362C1"/>
    <w:rsid w:val="00F45478"/>
    <w:rsid w:val="00F50584"/>
    <w:rsid w:val="00F57679"/>
    <w:rsid w:val="00F57EF9"/>
    <w:rsid w:val="00F7794D"/>
    <w:rsid w:val="00FA18D1"/>
    <w:rsid w:val="00FA1943"/>
    <w:rsid w:val="00FE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C5394"/>
    <w:pPr>
      <w:widowControl w:val="0"/>
      <w:spacing w:before="0"/>
      <w:jc w:val="right"/>
    </w:pPr>
    <w:rPr>
      <w:rFonts w:ascii="Times New Roman" w:hAnsi="Times New Roman"/>
      <w:b w:val="0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44A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4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C5394"/>
    <w:pPr>
      <w:widowControl w:val="0"/>
      <w:spacing w:before="0"/>
      <w:jc w:val="right"/>
    </w:pPr>
    <w:rPr>
      <w:rFonts w:ascii="Times New Roman" w:hAnsi="Times New Roman"/>
      <w:b w:val="0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44A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4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5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4472</Words>
  <Characters>25493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Карлова Анастасия Витальевна</cp:lastModifiedBy>
  <cp:revision>2</cp:revision>
  <cp:lastPrinted>2025-01-10T06:55:00Z</cp:lastPrinted>
  <dcterms:created xsi:type="dcterms:W3CDTF">2025-01-17T11:08:00Z</dcterms:created>
  <dcterms:modified xsi:type="dcterms:W3CDTF">2025-01-17T11:08:00Z</dcterms:modified>
</cp:coreProperties>
</file>